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0AB67" w14:textId="77777777" w:rsidR="007970D8" w:rsidRDefault="007970D8" w:rsidP="007970D8">
      <w:pPr>
        <w:pStyle w:val="Title"/>
        <w:outlineLvl w:val="0"/>
        <w:rPr>
          <w:rFonts w:ascii="Times" w:hAnsi="Times"/>
          <w:b/>
          <w:sz w:val="22"/>
          <w:szCs w:val="22"/>
        </w:rPr>
      </w:pPr>
      <w:r w:rsidRPr="00667777">
        <w:rPr>
          <w:rFonts w:ascii="Times" w:hAnsi="Times"/>
          <w:b/>
          <w:sz w:val="22"/>
          <w:szCs w:val="22"/>
        </w:rPr>
        <w:t xml:space="preserve">The Art of Inquiry </w:t>
      </w:r>
      <w:bookmarkStart w:id="0" w:name="_GoBack"/>
      <w:bookmarkEnd w:id="0"/>
      <w:r w:rsidRPr="00667777">
        <w:rPr>
          <w:rFonts w:ascii="Times" w:hAnsi="Times"/>
          <w:b/>
          <w:sz w:val="22"/>
          <w:szCs w:val="22"/>
        </w:rPr>
        <w:t>Questioning Activity</w:t>
      </w:r>
    </w:p>
    <w:p w14:paraId="52EC5FDD" w14:textId="77777777" w:rsidR="007970D8" w:rsidRPr="00514D95" w:rsidRDefault="007970D8" w:rsidP="007970D8">
      <w:pPr>
        <w:rPr>
          <w:rFonts w:ascii="Times" w:hAnsi="Times"/>
          <w:i/>
        </w:rPr>
      </w:pPr>
      <w:r>
        <w:rPr>
          <w:rFonts w:ascii="Times" w:hAnsi="Times"/>
          <w:i/>
        </w:rPr>
        <w:t>P</w:t>
      </w:r>
      <w:r w:rsidRPr="00514D95">
        <w:rPr>
          <w:rFonts w:ascii="Times" w:hAnsi="Times"/>
          <w:i/>
        </w:rPr>
        <w:t xml:space="preserve">ractice the art of inquiry and </w:t>
      </w:r>
      <w:r>
        <w:rPr>
          <w:rFonts w:ascii="Times" w:hAnsi="Times"/>
          <w:i/>
        </w:rPr>
        <w:t>explore</w:t>
      </w:r>
      <w:r w:rsidRPr="00514D95">
        <w:rPr>
          <w:rFonts w:ascii="Times" w:hAnsi="Times"/>
          <w:i/>
        </w:rPr>
        <w:t xml:space="preserve"> the power of questioning by completing the following activity</w:t>
      </w:r>
      <w:r>
        <w:rPr>
          <w:rFonts w:ascii="Times" w:hAnsi="Times"/>
          <w:i/>
        </w:rPr>
        <w:t xml:space="preserve"> about a topic you want to think and reflect about more deeply. </w:t>
      </w:r>
    </w:p>
    <w:p w14:paraId="51268C22" w14:textId="77777777" w:rsidR="007970D8" w:rsidRDefault="007970D8" w:rsidP="007970D8">
      <w:pPr>
        <w:rPr>
          <w:rFonts w:ascii="Times" w:hAnsi="Times"/>
          <w:i/>
        </w:rPr>
      </w:pPr>
      <w:r w:rsidRPr="00667777">
        <w:rPr>
          <w:rFonts w:ascii="Times" w:hAnsi="Times"/>
          <w:i/>
        </w:rPr>
        <w:t xml:space="preserve">Do not </w:t>
      </w:r>
      <w:r>
        <w:rPr>
          <w:rFonts w:ascii="Times" w:hAnsi="Times"/>
          <w:i/>
        </w:rPr>
        <w:t xml:space="preserve">answer any of these questions at this time. Do not </w:t>
      </w:r>
      <w:r w:rsidRPr="00667777">
        <w:rPr>
          <w:rFonts w:ascii="Times" w:hAnsi="Times"/>
          <w:i/>
        </w:rPr>
        <w:t>focus on</w:t>
      </w:r>
      <w:r>
        <w:rPr>
          <w:rFonts w:ascii="Times" w:hAnsi="Times"/>
          <w:i/>
        </w:rPr>
        <w:t xml:space="preserve"> finding answers. Rather, focus on finding helpful questions to expand your thinking on your topic.  J</w:t>
      </w:r>
      <w:r w:rsidRPr="00667777">
        <w:rPr>
          <w:rFonts w:ascii="Times" w:hAnsi="Times"/>
          <w:i/>
        </w:rPr>
        <w:t xml:space="preserve">ust keep writing one question after another to open up your thinking. Let one question lead you to another question. Let yourself wonder and inquire with no pressure to find solutions. Look at the situation from different perspectives. Consider the </w:t>
      </w:r>
      <w:r>
        <w:rPr>
          <w:rFonts w:ascii="Times" w:hAnsi="Times"/>
          <w:i/>
        </w:rPr>
        <w:t xml:space="preserve">8 </w:t>
      </w:r>
      <w:r w:rsidRPr="00667777">
        <w:rPr>
          <w:rFonts w:ascii="Times" w:hAnsi="Times"/>
          <w:i/>
        </w:rPr>
        <w:t xml:space="preserve">different </w:t>
      </w:r>
      <w:r>
        <w:rPr>
          <w:rFonts w:ascii="Times" w:hAnsi="Times"/>
          <w:i/>
        </w:rPr>
        <w:t>types</w:t>
      </w:r>
      <w:r w:rsidRPr="00667777">
        <w:rPr>
          <w:rFonts w:ascii="Times" w:hAnsi="Times"/>
          <w:i/>
        </w:rPr>
        <w:t xml:space="preserve"> of Empowering Questions you might ask.  </w:t>
      </w:r>
    </w:p>
    <w:p w14:paraId="4EDACEF0" w14:textId="77777777" w:rsidR="007970D8" w:rsidRDefault="007970D8" w:rsidP="007970D8">
      <w:pPr>
        <w:rPr>
          <w:rFonts w:ascii="Times" w:hAnsi="Times"/>
          <w:i/>
        </w:rPr>
      </w:pPr>
    </w:p>
    <w:p w14:paraId="6429C140" w14:textId="77777777" w:rsidR="007970D8" w:rsidRPr="00667777" w:rsidRDefault="007970D8" w:rsidP="007970D8">
      <w:pPr>
        <w:rPr>
          <w:rFonts w:ascii="Times" w:hAnsi="Times"/>
          <w:b/>
        </w:rPr>
      </w:pPr>
      <w:r w:rsidRPr="00667777">
        <w:rPr>
          <w:rFonts w:ascii="Times" w:hAnsi="Times"/>
          <w:b/>
        </w:rPr>
        <w:t xml:space="preserve">Focus or Topic Area for </w:t>
      </w:r>
      <w:r w:rsidRPr="00D83164">
        <w:rPr>
          <w:rFonts w:ascii="Times" w:hAnsi="Times"/>
          <w:b/>
        </w:rPr>
        <w:t>Inquiry</w:t>
      </w:r>
      <w:r w:rsidRPr="003F6E5F">
        <w:rPr>
          <w:rFonts w:ascii="Times" w:hAnsi="Times"/>
          <w:i/>
        </w:rPr>
        <w:t xml:space="preserve"> (Clearly identify one situation, topic or problem you want more clarity about)</w:t>
      </w:r>
      <w:r w:rsidRPr="00667777">
        <w:rPr>
          <w:rFonts w:ascii="Times" w:hAnsi="Times"/>
          <w:b/>
        </w:rPr>
        <w:t>:</w:t>
      </w:r>
      <w:r>
        <w:rPr>
          <w:rFonts w:ascii="Times" w:hAnsi="Times"/>
          <w:b/>
        </w:rPr>
        <w:t xml:space="preserve"> </w:t>
      </w:r>
      <w:r>
        <w:rPr>
          <w:rFonts w:ascii="Times" w:hAnsi="Times"/>
          <w:b/>
        </w:rPr>
        <w:tab/>
      </w:r>
      <w:r>
        <w:rPr>
          <w:rFonts w:ascii="Times" w:hAnsi="Times"/>
          <w:b/>
        </w:rPr>
        <w:tab/>
      </w:r>
      <w:r>
        <w:rPr>
          <w:rFonts w:ascii="Times" w:hAnsi="Times"/>
          <w:b/>
        </w:rPr>
        <w:tab/>
      </w:r>
      <w:r>
        <w:rPr>
          <w:rFonts w:ascii="Times" w:hAnsi="Times"/>
          <w:b/>
        </w:rPr>
        <w:tab/>
      </w:r>
      <w:r>
        <w:rPr>
          <w:rFonts w:ascii="Times" w:hAnsi="Times"/>
          <w:b/>
        </w:rPr>
        <w:tab/>
      </w:r>
      <w:r>
        <w:rPr>
          <w:rFonts w:ascii="Times" w:hAnsi="Times"/>
          <w:b/>
        </w:rPr>
        <w:tab/>
      </w:r>
      <w:r>
        <w:rPr>
          <w:rFonts w:ascii="Times" w:hAnsi="Times"/>
          <w:b/>
        </w:rPr>
        <w:tab/>
      </w:r>
      <w:r>
        <w:rPr>
          <w:rFonts w:ascii="Times" w:hAnsi="Times"/>
          <w:b/>
        </w:rPr>
        <w:tab/>
      </w:r>
      <w:r>
        <w:rPr>
          <w:rFonts w:ascii="Times" w:hAnsi="Times"/>
          <w:b/>
        </w:rPr>
        <w:tab/>
      </w:r>
      <w:r>
        <w:rPr>
          <w:rFonts w:ascii="Times" w:hAnsi="Times"/>
          <w:b/>
        </w:rPr>
        <w:tab/>
      </w:r>
      <w:r>
        <w:rPr>
          <w:rFonts w:ascii="Times" w:hAnsi="Times"/>
          <w:b/>
        </w:rPr>
        <w:tab/>
      </w:r>
    </w:p>
    <w:p w14:paraId="30E7AC96" w14:textId="77777777" w:rsidR="007970D8" w:rsidRPr="00667777" w:rsidRDefault="007970D8" w:rsidP="007970D8">
      <w:pPr>
        <w:tabs>
          <w:tab w:val="left" w:pos="8476"/>
        </w:tabs>
        <w:rPr>
          <w:rFonts w:ascii="Times" w:hAnsi="Times"/>
          <w:b/>
        </w:rPr>
      </w:pPr>
      <w:r>
        <w:rPr>
          <w:rFonts w:ascii="Times" w:hAnsi="Times"/>
          <w:b/>
        </w:rPr>
        <w:tab/>
      </w:r>
    </w:p>
    <w:p w14:paraId="42D4C564" w14:textId="77777777" w:rsidR="007970D8" w:rsidRDefault="007970D8" w:rsidP="007970D8">
      <w:pPr>
        <w:rPr>
          <w:rFonts w:ascii="Times" w:hAnsi="Times"/>
          <w:b/>
          <w:i/>
        </w:rPr>
      </w:pPr>
      <w:r w:rsidRPr="00667777">
        <w:rPr>
          <w:rFonts w:ascii="Times" w:hAnsi="Times"/>
          <w:b/>
          <w:i/>
        </w:rPr>
        <w:t xml:space="preserve">Write </w:t>
      </w:r>
      <w:r>
        <w:rPr>
          <w:rFonts w:ascii="Times" w:hAnsi="Times"/>
          <w:b/>
          <w:i/>
        </w:rPr>
        <w:t>at least</w:t>
      </w:r>
      <w:r w:rsidRPr="00667777">
        <w:rPr>
          <w:rFonts w:ascii="Times" w:hAnsi="Times"/>
          <w:b/>
          <w:i/>
        </w:rPr>
        <w:t xml:space="preserve"> 20 questions you can ask yourself about this situation, focus or topic area.</w:t>
      </w:r>
    </w:p>
    <w:p w14:paraId="77A5716E" w14:textId="77777777" w:rsidR="007970D8" w:rsidRDefault="007970D8" w:rsidP="007970D8">
      <w:pPr>
        <w:rPr>
          <w:rFonts w:ascii="Times" w:hAnsi="Times"/>
          <w:b/>
          <w:i/>
        </w:rPr>
      </w:pPr>
    </w:p>
    <w:p w14:paraId="47D19478" w14:textId="6B450B28" w:rsidR="007970D8" w:rsidRDefault="007970D8" w:rsidP="007970D8">
      <w:pPr>
        <w:spacing w:line="600" w:lineRule="auto"/>
        <w:rPr>
          <w:rFonts w:ascii="Times" w:hAnsi="Times"/>
          <w:b/>
        </w:rPr>
      </w:pPr>
      <w:r>
        <w:rPr>
          <w:rFonts w:ascii="Times" w:hAnsi="Times"/>
          <w:b/>
        </w:rPr>
        <w:t>1.</w:t>
      </w:r>
    </w:p>
    <w:p w14:paraId="52C9DDF7" w14:textId="2C2FA431" w:rsidR="007970D8" w:rsidRDefault="007970D8" w:rsidP="007970D8">
      <w:pPr>
        <w:spacing w:line="600" w:lineRule="auto"/>
        <w:rPr>
          <w:rFonts w:ascii="Times" w:hAnsi="Times"/>
          <w:b/>
        </w:rPr>
      </w:pPr>
      <w:r>
        <w:rPr>
          <w:rFonts w:ascii="Times" w:hAnsi="Times"/>
          <w:b/>
        </w:rPr>
        <w:t>2.</w:t>
      </w:r>
    </w:p>
    <w:p w14:paraId="3ABAB4EE" w14:textId="1CED5A97" w:rsidR="007970D8" w:rsidRDefault="007970D8" w:rsidP="007970D8">
      <w:pPr>
        <w:spacing w:line="600" w:lineRule="auto"/>
        <w:rPr>
          <w:rFonts w:ascii="Times" w:hAnsi="Times"/>
          <w:b/>
        </w:rPr>
      </w:pPr>
      <w:r>
        <w:rPr>
          <w:rFonts w:ascii="Times" w:hAnsi="Times"/>
          <w:b/>
        </w:rPr>
        <w:t>3.</w:t>
      </w:r>
    </w:p>
    <w:p w14:paraId="58B90A60" w14:textId="04E4AE37" w:rsidR="007970D8" w:rsidRDefault="007970D8" w:rsidP="007970D8">
      <w:pPr>
        <w:spacing w:line="600" w:lineRule="auto"/>
        <w:rPr>
          <w:rFonts w:ascii="Times" w:hAnsi="Times"/>
          <w:b/>
        </w:rPr>
      </w:pPr>
      <w:r>
        <w:rPr>
          <w:rFonts w:ascii="Times" w:hAnsi="Times"/>
          <w:b/>
        </w:rPr>
        <w:t>4.</w:t>
      </w:r>
    </w:p>
    <w:p w14:paraId="53FC1B04" w14:textId="56E0673A" w:rsidR="007970D8" w:rsidRDefault="007970D8" w:rsidP="007970D8">
      <w:pPr>
        <w:spacing w:line="600" w:lineRule="auto"/>
        <w:rPr>
          <w:rFonts w:ascii="Times" w:hAnsi="Times"/>
          <w:b/>
        </w:rPr>
      </w:pPr>
      <w:r>
        <w:rPr>
          <w:rFonts w:ascii="Times" w:hAnsi="Times"/>
          <w:b/>
        </w:rPr>
        <w:t>5.</w:t>
      </w:r>
    </w:p>
    <w:p w14:paraId="79E4F0F6" w14:textId="592263C4" w:rsidR="007970D8" w:rsidRDefault="007970D8" w:rsidP="007970D8">
      <w:pPr>
        <w:spacing w:line="600" w:lineRule="auto"/>
        <w:rPr>
          <w:rFonts w:ascii="Times" w:hAnsi="Times"/>
          <w:b/>
        </w:rPr>
      </w:pPr>
      <w:r>
        <w:rPr>
          <w:rFonts w:ascii="Times" w:hAnsi="Times"/>
          <w:b/>
        </w:rPr>
        <w:t>6.</w:t>
      </w:r>
    </w:p>
    <w:p w14:paraId="175A4A92" w14:textId="6D10ABAB" w:rsidR="007970D8" w:rsidRDefault="007970D8" w:rsidP="007970D8">
      <w:pPr>
        <w:spacing w:line="600" w:lineRule="auto"/>
        <w:rPr>
          <w:rFonts w:ascii="Times" w:hAnsi="Times"/>
          <w:b/>
        </w:rPr>
      </w:pPr>
      <w:r>
        <w:rPr>
          <w:rFonts w:ascii="Times" w:hAnsi="Times"/>
          <w:b/>
        </w:rPr>
        <w:t>7.</w:t>
      </w:r>
    </w:p>
    <w:p w14:paraId="3396A52D" w14:textId="10844D3E" w:rsidR="007970D8" w:rsidRDefault="007970D8" w:rsidP="007970D8">
      <w:pPr>
        <w:spacing w:line="600" w:lineRule="auto"/>
        <w:rPr>
          <w:rFonts w:ascii="Times" w:hAnsi="Times"/>
          <w:b/>
        </w:rPr>
      </w:pPr>
      <w:r>
        <w:rPr>
          <w:rFonts w:ascii="Times" w:hAnsi="Times"/>
          <w:b/>
        </w:rPr>
        <w:t>8.</w:t>
      </w:r>
    </w:p>
    <w:p w14:paraId="3E93EB16" w14:textId="30A33E5D" w:rsidR="007970D8" w:rsidRDefault="007970D8" w:rsidP="007970D8">
      <w:pPr>
        <w:spacing w:line="600" w:lineRule="auto"/>
        <w:rPr>
          <w:rFonts w:ascii="Times" w:hAnsi="Times"/>
          <w:b/>
        </w:rPr>
      </w:pPr>
      <w:r>
        <w:rPr>
          <w:rFonts w:ascii="Times" w:hAnsi="Times"/>
          <w:b/>
        </w:rPr>
        <w:t>9.</w:t>
      </w:r>
    </w:p>
    <w:p w14:paraId="019C3208" w14:textId="1AC9B4D8" w:rsidR="007970D8" w:rsidRDefault="007970D8" w:rsidP="007970D8">
      <w:pPr>
        <w:spacing w:line="600" w:lineRule="auto"/>
        <w:rPr>
          <w:rFonts w:ascii="Times" w:hAnsi="Times"/>
          <w:b/>
        </w:rPr>
      </w:pPr>
      <w:r>
        <w:rPr>
          <w:rFonts w:ascii="Times" w:hAnsi="Times"/>
          <w:b/>
        </w:rPr>
        <w:t>10.</w:t>
      </w:r>
    </w:p>
    <w:p w14:paraId="472B9171" w14:textId="1F18B7B1" w:rsidR="007970D8" w:rsidRDefault="007970D8" w:rsidP="007970D8">
      <w:pPr>
        <w:spacing w:line="600" w:lineRule="auto"/>
        <w:rPr>
          <w:rFonts w:ascii="Times" w:hAnsi="Times"/>
          <w:b/>
        </w:rPr>
      </w:pPr>
      <w:r>
        <w:rPr>
          <w:rFonts w:ascii="Times" w:hAnsi="Times"/>
          <w:b/>
        </w:rPr>
        <w:t>11.</w:t>
      </w:r>
    </w:p>
    <w:p w14:paraId="124BC8DC" w14:textId="1AA07B71" w:rsidR="007970D8" w:rsidRDefault="007970D8" w:rsidP="007970D8">
      <w:pPr>
        <w:spacing w:line="600" w:lineRule="auto"/>
        <w:rPr>
          <w:rFonts w:ascii="Times" w:hAnsi="Times"/>
          <w:b/>
        </w:rPr>
      </w:pPr>
      <w:r>
        <w:rPr>
          <w:rFonts w:ascii="Times" w:hAnsi="Times"/>
          <w:b/>
        </w:rPr>
        <w:t>12.</w:t>
      </w:r>
    </w:p>
    <w:p w14:paraId="19AC6755" w14:textId="1004FF4B" w:rsidR="007970D8" w:rsidRDefault="007970D8" w:rsidP="007970D8">
      <w:pPr>
        <w:spacing w:line="600" w:lineRule="auto"/>
        <w:rPr>
          <w:rFonts w:ascii="Times" w:hAnsi="Times"/>
          <w:b/>
        </w:rPr>
      </w:pPr>
      <w:r>
        <w:rPr>
          <w:rFonts w:ascii="Times" w:hAnsi="Times"/>
          <w:b/>
        </w:rPr>
        <w:lastRenderedPageBreak/>
        <w:t>13.</w:t>
      </w:r>
    </w:p>
    <w:p w14:paraId="2AC2A0C3" w14:textId="7F90B9EF" w:rsidR="007970D8" w:rsidRDefault="007970D8" w:rsidP="007970D8">
      <w:pPr>
        <w:spacing w:line="600" w:lineRule="auto"/>
        <w:rPr>
          <w:rFonts w:ascii="Times" w:hAnsi="Times"/>
          <w:b/>
        </w:rPr>
      </w:pPr>
      <w:r>
        <w:rPr>
          <w:rFonts w:ascii="Times" w:hAnsi="Times"/>
          <w:b/>
        </w:rPr>
        <w:t>14.</w:t>
      </w:r>
    </w:p>
    <w:p w14:paraId="6E3A0CFE" w14:textId="3934B29F" w:rsidR="007970D8" w:rsidRDefault="007970D8" w:rsidP="007970D8">
      <w:pPr>
        <w:spacing w:line="600" w:lineRule="auto"/>
        <w:rPr>
          <w:rFonts w:ascii="Times" w:hAnsi="Times"/>
          <w:b/>
        </w:rPr>
      </w:pPr>
      <w:r>
        <w:rPr>
          <w:rFonts w:ascii="Times" w:hAnsi="Times"/>
          <w:b/>
        </w:rPr>
        <w:t>15.</w:t>
      </w:r>
    </w:p>
    <w:p w14:paraId="35B54BFD" w14:textId="1C7D634F" w:rsidR="007970D8" w:rsidRDefault="007970D8" w:rsidP="007970D8">
      <w:pPr>
        <w:spacing w:line="600" w:lineRule="auto"/>
        <w:rPr>
          <w:rFonts w:ascii="Times" w:hAnsi="Times"/>
          <w:b/>
        </w:rPr>
      </w:pPr>
      <w:r>
        <w:rPr>
          <w:rFonts w:ascii="Times" w:hAnsi="Times"/>
          <w:b/>
        </w:rPr>
        <w:t>16.</w:t>
      </w:r>
    </w:p>
    <w:p w14:paraId="11578407" w14:textId="6DBDD775" w:rsidR="007970D8" w:rsidRDefault="007970D8" w:rsidP="007970D8">
      <w:pPr>
        <w:spacing w:line="600" w:lineRule="auto"/>
        <w:rPr>
          <w:rFonts w:ascii="Times" w:hAnsi="Times"/>
          <w:b/>
        </w:rPr>
      </w:pPr>
      <w:r>
        <w:rPr>
          <w:rFonts w:ascii="Times" w:hAnsi="Times"/>
          <w:b/>
        </w:rPr>
        <w:t>17.</w:t>
      </w:r>
    </w:p>
    <w:p w14:paraId="26FF861D" w14:textId="60DA79B6" w:rsidR="007970D8" w:rsidRDefault="007970D8" w:rsidP="007970D8">
      <w:pPr>
        <w:spacing w:line="600" w:lineRule="auto"/>
        <w:rPr>
          <w:rFonts w:ascii="Times" w:hAnsi="Times"/>
          <w:b/>
        </w:rPr>
      </w:pPr>
      <w:r>
        <w:rPr>
          <w:rFonts w:ascii="Times" w:hAnsi="Times"/>
          <w:b/>
        </w:rPr>
        <w:t>18.</w:t>
      </w:r>
    </w:p>
    <w:p w14:paraId="387C3387" w14:textId="4B873C44" w:rsidR="007970D8" w:rsidRDefault="007970D8" w:rsidP="007970D8">
      <w:pPr>
        <w:spacing w:line="600" w:lineRule="auto"/>
        <w:rPr>
          <w:rFonts w:ascii="Times" w:hAnsi="Times"/>
          <w:b/>
        </w:rPr>
      </w:pPr>
      <w:r>
        <w:rPr>
          <w:rFonts w:ascii="Times" w:hAnsi="Times"/>
          <w:b/>
        </w:rPr>
        <w:t>19.</w:t>
      </w:r>
    </w:p>
    <w:p w14:paraId="1E1FE9A7" w14:textId="6DFDE805" w:rsidR="007970D8" w:rsidRDefault="007970D8" w:rsidP="007970D8">
      <w:pPr>
        <w:spacing w:line="600" w:lineRule="auto"/>
        <w:rPr>
          <w:rFonts w:ascii="Times" w:hAnsi="Times"/>
          <w:b/>
        </w:rPr>
      </w:pPr>
      <w:r>
        <w:rPr>
          <w:rFonts w:ascii="Times" w:hAnsi="Times"/>
          <w:b/>
        </w:rPr>
        <w:t>20.</w:t>
      </w:r>
    </w:p>
    <w:p w14:paraId="21A1B64F" w14:textId="77777777" w:rsidR="007970D8" w:rsidRPr="00667777" w:rsidRDefault="007970D8" w:rsidP="007970D8">
      <w:pPr>
        <w:rPr>
          <w:rFonts w:ascii="Times" w:hAnsi="Times"/>
          <w:i/>
        </w:rPr>
      </w:pPr>
      <w:r w:rsidRPr="00667777">
        <w:rPr>
          <w:rFonts w:ascii="Times" w:hAnsi="Times"/>
          <w:i/>
        </w:rPr>
        <w:t>When you think you have run out of questions</w:t>
      </w:r>
      <w:r>
        <w:rPr>
          <w:rFonts w:ascii="Times" w:hAnsi="Times"/>
          <w:i/>
        </w:rPr>
        <w:t>,</w:t>
      </w:r>
      <w:r w:rsidRPr="00667777">
        <w:rPr>
          <w:rFonts w:ascii="Times" w:hAnsi="Times"/>
          <w:i/>
        </w:rPr>
        <w:t xml:space="preserve"> push a little further and ask at least 4 more questions. Notice if this is uncomfortable or difficult for you or does this feel creative and interesting.</w:t>
      </w:r>
    </w:p>
    <w:p w14:paraId="2CEC623B" w14:textId="40BAEA46" w:rsidR="007970D8" w:rsidRPr="00667777" w:rsidRDefault="007970D8" w:rsidP="007970D8">
      <w:pPr>
        <w:rPr>
          <w:rFonts w:ascii="Times" w:hAnsi="Times"/>
        </w:rPr>
      </w:pPr>
    </w:p>
    <w:p w14:paraId="0381303A" w14:textId="77777777" w:rsidR="007970D8" w:rsidRPr="00C373FD" w:rsidRDefault="007970D8" w:rsidP="007970D8">
      <w:pPr>
        <w:rPr>
          <w:rFonts w:ascii="Times" w:hAnsi="Times"/>
          <w:i/>
        </w:rPr>
      </w:pPr>
      <w:r>
        <w:rPr>
          <w:rFonts w:ascii="Times" w:hAnsi="Times"/>
          <w:i/>
        </w:rPr>
        <w:t>Next</w:t>
      </w:r>
      <w:r w:rsidRPr="00C373FD">
        <w:rPr>
          <w:rFonts w:ascii="Times" w:hAnsi="Times"/>
          <w:i/>
        </w:rPr>
        <w:t xml:space="preserve">, identify 2 or 3 of </w:t>
      </w:r>
      <w:r>
        <w:rPr>
          <w:rFonts w:ascii="Times" w:hAnsi="Times"/>
          <w:i/>
        </w:rPr>
        <w:t>your</w:t>
      </w:r>
      <w:r w:rsidRPr="00C373FD">
        <w:rPr>
          <w:rFonts w:ascii="Times" w:hAnsi="Times"/>
          <w:i/>
        </w:rPr>
        <w:t xml:space="preserve"> questions that would be </w:t>
      </w:r>
      <w:r>
        <w:rPr>
          <w:rFonts w:ascii="Times" w:hAnsi="Times"/>
          <w:i/>
        </w:rPr>
        <w:t xml:space="preserve">helpful or productive to ask more questions about or to use to focus on exploring some </w:t>
      </w:r>
      <w:proofErr w:type="gramStart"/>
      <w:r>
        <w:rPr>
          <w:rFonts w:ascii="Times" w:hAnsi="Times"/>
          <w:i/>
        </w:rPr>
        <w:t>possible answers</w:t>
      </w:r>
      <w:proofErr w:type="gramEnd"/>
      <w:r>
        <w:rPr>
          <w:rFonts w:ascii="Times" w:hAnsi="Times"/>
          <w:i/>
        </w:rPr>
        <w:t>. Then take that question and use the 20 questions again to dive deeper into that specific question and line of inquiry.</w:t>
      </w:r>
    </w:p>
    <w:p w14:paraId="0E23DCCB" w14:textId="77777777" w:rsidR="007970D8" w:rsidRDefault="007970D8" w:rsidP="007970D8">
      <w:pPr>
        <w:rPr>
          <w:rFonts w:ascii="Times" w:hAnsi="Times"/>
          <w:b/>
        </w:rPr>
      </w:pPr>
    </w:p>
    <w:p w14:paraId="10DA024F" w14:textId="5DBA4CFB" w:rsidR="007970D8" w:rsidRPr="0078294E" w:rsidRDefault="007970D8" w:rsidP="007970D8">
      <w:pPr>
        <w:rPr>
          <w:rFonts w:ascii="Times" w:hAnsi="Times"/>
          <w:b/>
        </w:rPr>
      </w:pPr>
    </w:p>
    <w:p w14:paraId="16974AC6" w14:textId="77777777" w:rsidR="00DE4706" w:rsidRDefault="00F10BFE"/>
    <w:sectPr w:rsidR="00DE4706" w:rsidSect="004713B1">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E6C6A" w14:textId="77777777" w:rsidR="00F10BFE" w:rsidRDefault="00F10BFE" w:rsidP="007F681D">
      <w:r>
        <w:separator/>
      </w:r>
    </w:p>
  </w:endnote>
  <w:endnote w:type="continuationSeparator" w:id="0">
    <w:p w14:paraId="636A9C62" w14:textId="77777777" w:rsidR="00F10BFE" w:rsidRDefault="00F10BFE" w:rsidP="007F6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 w:name="Times">
    <w:panose1 w:val="02000500000000000000"/>
    <w:charset w:val="00"/>
    <w:family w:val="auto"/>
    <w:pitch w:val="variable"/>
    <w:sig w:usb0="00000003" w:usb1="00000000" w:usb2="00000000" w:usb3="00000000" w:csb0="00000003" w:csb1="00000000"/>
  </w:font>
  <w:font w:name="Apple Chancery">
    <w:panose1 w:val="03020702040506060504"/>
    <w:charset w:val="B1"/>
    <w:family w:val="script"/>
    <w:pitch w:val="variable"/>
    <w:sig w:usb0="80000867" w:usb1="00000003" w:usb2="00000000" w:usb3="00000000" w:csb0="000001F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3093B" w14:textId="25F62CFD" w:rsidR="007F681D" w:rsidRPr="007F681D" w:rsidRDefault="007F681D" w:rsidP="007F681D">
    <w:pPr>
      <w:pStyle w:val="Footer"/>
      <w:ind w:right="360"/>
      <w:rPr>
        <w:sz w:val="20"/>
      </w:rPr>
    </w:pPr>
    <w:r w:rsidRPr="00036270">
      <w:rPr>
        <w:sz w:val="20"/>
        <w:vertAlign w:val="superscript"/>
      </w:rPr>
      <w:t>©</w:t>
    </w:r>
    <w:r>
      <w:rPr>
        <w:sz w:val="20"/>
      </w:rPr>
      <w:t xml:space="preserve">2018 Horizons </w:t>
    </w:r>
    <w:proofErr w:type="gramStart"/>
    <w:r>
      <w:rPr>
        <w:sz w:val="20"/>
      </w:rPr>
      <w:t>In</w:t>
    </w:r>
    <w:proofErr w:type="gramEnd"/>
    <w:r>
      <w:rPr>
        <w:sz w:val="20"/>
      </w:rPr>
      <w:t xml:space="preserve"> Learning, LLC • </w:t>
    </w:r>
    <w:r w:rsidRPr="00036270">
      <w:rPr>
        <w:sz w:val="20"/>
      </w:rPr>
      <w:t>www.ConstantHine.com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67E29" w14:textId="77777777" w:rsidR="00F10BFE" w:rsidRDefault="00F10BFE" w:rsidP="007F681D">
      <w:r>
        <w:separator/>
      </w:r>
    </w:p>
  </w:footnote>
  <w:footnote w:type="continuationSeparator" w:id="0">
    <w:p w14:paraId="6215EF5D" w14:textId="77777777" w:rsidR="00F10BFE" w:rsidRDefault="00F10BFE" w:rsidP="007F6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D0195" w14:textId="77777777" w:rsidR="007F681D" w:rsidRPr="00AD1BE2" w:rsidRDefault="007F681D" w:rsidP="007F681D">
    <w:pPr>
      <w:jc w:val="center"/>
      <w:rPr>
        <w:b/>
        <w:color w:val="EEECE1"/>
      </w:rPr>
    </w:pPr>
    <w:r>
      <w:rPr>
        <w:noProof/>
      </w:rPr>
      <w:drawing>
        <wp:inline distT="0" distB="0" distL="0" distR="0" wp14:anchorId="392318CD" wp14:editId="127B37F5">
          <wp:extent cx="338576" cy="2627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ine_Logocolorsmall.jpg"/>
                  <pic:cNvPicPr/>
                </pic:nvPicPr>
                <pic:blipFill>
                  <a:blip r:embed="rId1">
                    <a:extLst>
                      <a:ext uri="{28A0092B-C50C-407E-A947-70E740481C1C}">
                        <a14:useLocalDpi xmlns:a14="http://schemas.microsoft.com/office/drawing/2010/main" val="0"/>
                      </a:ext>
                    </a:extLst>
                  </a:blip>
                  <a:stretch>
                    <a:fillRect/>
                  </a:stretch>
                </pic:blipFill>
                <pic:spPr>
                  <a:xfrm>
                    <a:off x="0" y="0"/>
                    <a:ext cx="357324" cy="277291"/>
                  </a:xfrm>
                  <a:prstGeom prst="rect">
                    <a:avLst/>
                  </a:prstGeom>
                </pic:spPr>
              </pic:pic>
            </a:graphicData>
          </a:graphic>
        </wp:inline>
      </w:drawing>
    </w:r>
  </w:p>
  <w:p w14:paraId="6992A078" w14:textId="77777777" w:rsidR="007F681D" w:rsidRPr="006D64E7" w:rsidRDefault="007F681D" w:rsidP="007F681D">
    <w:pPr>
      <w:jc w:val="center"/>
      <w:rPr>
        <w:rFonts w:ascii="Times" w:hAnsi="Times" w:cs="Apple Chancery"/>
        <w:b/>
        <w:color w:val="7030A0"/>
      </w:rPr>
    </w:pPr>
    <w:r w:rsidRPr="006D64E7">
      <w:rPr>
        <w:rFonts w:ascii="Times" w:hAnsi="Times" w:cs="Apple Chancery"/>
        <w:b/>
        <w:color w:val="7030A0"/>
      </w:rPr>
      <w:t xml:space="preserve">Horizons </w:t>
    </w:r>
    <w:proofErr w:type="gramStart"/>
    <w:r w:rsidRPr="006D64E7">
      <w:rPr>
        <w:rFonts w:ascii="Times" w:hAnsi="Times" w:cs="Apple Chancery"/>
        <w:b/>
        <w:color w:val="7030A0"/>
      </w:rPr>
      <w:t>In</w:t>
    </w:r>
    <w:proofErr w:type="gramEnd"/>
    <w:r w:rsidRPr="006D64E7">
      <w:rPr>
        <w:rFonts w:ascii="Times" w:hAnsi="Times" w:cs="Apple Chancery"/>
        <w:b/>
        <w:color w:val="7030A0"/>
      </w:rPr>
      <w:t xml:space="preserve"> Learning</w:t>
    </w:r>
  </w:p>
  <w:p w14:paraId="08B48410" w14:textId="77777777" w:rsidR="007F681D" w:rsidRPr="007F681D" w:rsidRDefault="007F681D" w:rsidP="007F6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01ADC"/>
    <w:multiLevelType w:val="hybridMultilevel"/>
    <w:tmpl w:val="3476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B150DB"/>
    <w:multiLevelType w:val="hybridMultilevel"/>
    <w:tmpl w:val="3D5A1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BD4536"/>
    <w:multiLevelType w:val="hybridMultilevel"/>
    <w:tmpl w:val="C63A3D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F564B1"/>
    <w:multiLevelType w:val="hybridMultilevel"/>
    <w:tmpl w:val="46348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0D8"/>
    <w:rsid w:val="00007254"/>
    <w:rsid w:val="00370669"/>
    <w:rsid w:val="004713B1"/>
    <w:rsid w:val="00520C2D"/>
    <w:rsid w:val="00590D4A"/>
    <w:rsid w:val="007970D8"/>
    <w:rsid w:val="007F681D"/>
    <w:rsid w:val="00826766"/>
    <w:rsid w:val="00AA1E88"/>
    <w:rsid w:val="00CB3FA3"/>
    <w:rsid w:val="00F10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AF8480"/>
  <w15:chartTrackingRefBased/>
  <w15:docId w15:val="{BD306A67-439F-864F-B38C-86C96B559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970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99"/>
    <w:qFormat/>
    <w:rsid w:val="007970D8"/>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99"/>
    <w:rsid w:val="007970D8"/>
    <w:rPr>
      <w:rFonts w:asciiTheme="majorHAnsi" w:eastAsiaTheme="majorEastAsia" w:hAnsiTheme="majorHAnsi" w:cstheme="majorBidi"/>
      <w:color w:val="323E4F" w:themeColor="text2" w:themeShade="BF"/>
      <w:spacing w:val="5"/>
      <w:kern w:val="28"/>
      <w:sz w:val="52"/>
      <w:szCs w:val="52"/>
    </w:rPr>
  </w:style>
  <w:style w:type="paragraph" w:styleId="ListParagraph">
    <w:name w:val="List Paragraph"/>
    <w:basedOn w:val="Normal"/>
    <w:uiPriority w:val="34"/>
    <w:qFormat/>
    <w:rsid w:val="007970D8"/>
    <w:pPr>
      <w:ind w:left="720"/>
      <w:contextualSpacing/>
    </w:pPr>
  </w:style>
  <w:style w:type="paragraph" w:styleId="Header">
    <w:name w:val="header"/>
    <w:basedOn w:val="Normal"/>
    <w:link w:val="HeaderChar"/>
    <w:uiPriority w:val="99"/>
    <w:unhideWhenUsed/>
    <w:rsid w:val="007F681D"/>
    <w:pPr>
      <w:tabs>
        <w:tab w:val="center" w:pos="4680"/>
        <w:tab w:val="right" w:pos="9360"/>
      </w:tabs>
    </w:pPr>
  </w:style>
  <w:style w:type="character" w:customStyle="1" w:styleId="HeaderChar">
    <w:name w:val="Header Char"/>
    <w:basedOn w:val="DefaultParagraphFont"/>
    <w:link w:val="Header"/>
    <w:uiPriority w:val="99"/>
    <w:rsid w:val="007F681D"/>
  </w:style>
  <w:style w:type="paragraph" w:styleId="Footer">
    <w:name w:val="footer"/>
    <w:basedOn w:val="Normal"/>
    <w:link w:val="FooterChar"/>
    <w:uiPriority w:val="99"/>
    <w:unhideWhenUsed/>
    <w:rsid w:val="007F681D"/>
    <w:pPr>
      <w:tabs>
        <w:tab w:val="center" w:pos="4680"/>
        <w:tab w:val="right" w:pos="9360"/>
      </w:tabs>
    </w:pPr>
  </w:style>
  <w:style w:type="character" w:customStyle="1" w:styleId="FooterChar">
    <w:name w:val="Footer Char"/>
    <w:basedOn w:val="DefaultParagraphFont"/>
    <w:link w:val="Footer"/>
    <w:uiPriority w:val="99"/>
    <w:rsid w:val="007F68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217</Words>
  <Characters>1238</Characters>
  <Application>Microsoft Office Word</Application>
  <DocSecurity>0</DocSecurity>
  <Lines>10</Lines>
  <Paragraphs>2</Paragraphs>
  <ScaleCrop>false</ScaleCrop>
  <Company/>
  <LinksUpToDate>false</LinksUpToDate>
  <CharactersWithSpaces>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 Hine</dc:creator>
  <cp:keywords/>
  <dc:description/>
  <cp:lastModifiedBy>Constant Hine</cp:lastModifiedBy>
  <cp:revision>2</cp:revision>
  <dcterms:created xsi:type="dcterms:W3CDTF">2018-09-22T22:26:00Z</dcterms:created>
  <dcterms:modified xsi:type="dcterms:W3CDTF">2018-09-25T00:36:00Z</dcterms:modified>
</cp:coreProperties>
</file>